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69A86" w14:textId="2DE7204F" w:rsidR="003F34F4" w:rsidRPr="003F34F4" w:rsidRDefault="003F34F4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color w:val="222222"/>
          <w:sz w:val="24"/>
          <w:szCs w:val="24"/>
          <w:lang w:eastAsia="el-GR"/>
        </w:rPr>
      </w:pPr>
      <w:r w:rsidRPr="003F34F4">
        <w:rPr>
          <w:rFonts w:eastAsia="Times New Roman" w:cstheme="minorHAnsi"/>
          <w:b/>
          <w:bCs/>
          <w:color w:val="222222"/>
          <w:sz w:val="24"/>
          <w:szCs w:val="24"/>
          <w:lang w:eastAsia="el-GR"/>
        </w:rPr>
        <w:t>Ενδεικτική Βιβλιογραφία</w:t>
      </w:r>
    </w:p>
    <w:p w14:paraId="6B6BC548" w14:textId="6D2FD2CB" w:rsidR="002F2F12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Ajzen, I. (1991). The Theory of Planned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Behaviour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. Org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anizational </w:t>
      </w:r>
      <w:proofErr w:type="spellStart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Behaviour</w:t>
      </w:r>
      <w:proofErr w:type="spellEnd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and Human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Decision Processes, 50, 179-211. </w:t>
      </w:r>
    </w:p>
    <w:p w14:paraId="207C3EAA" w14:textId="77777777"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597CBBA0" w14:textId="77777777"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Ajzen, I. (1993). Attitude Theory and the Attitude-Behavior Relation. In D. Krebs, &amp; P.</w:t>
      </w:r>
    </w:p>
    <w:p w14:paraId="2136C7FD" w14:textId="77777777"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Schidt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(Eds.), New Directions in Attitude Measurement (pp. 41-57). Walter de Gruyter.</w:t>
      </w:r>
    </w:p>
    <w:p w14:paraId="4DA2E6BD" w14:textId="77777777"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7D7AB27A" w14:textId="77777777"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Antonak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R.,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Livneh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H. (2000). Measurement of Attitudes towards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Persons with Disabilities.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Disability &amp; Rehabilitation, 22, 211-224.</w:t>
      </w:r>
    </w:p>
    <w:p w14:paraId="671E0002" w14:textId="77777777"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04F33927" w14:textId="77777777"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Baran, F.,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Aktop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A., Ozer, D.,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Nalbant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S.,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Aglamis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E., Barak, S.,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Hutzler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Y. (2013).</w:t>
      </w:r>
    </w:p>
    <w:p w14:paraId="01E43A47" w14:textId="77777777"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The Effects of a Special Olympics Unified Sports Soccer Tra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ining Program on </w:t>
      </w:r>
      <w:proofErr w:type="spellStart"/>
      <w:proofErr w:type="gramStart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Anthropometry,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Physical</w:t>
      </w:r>
      <w:proofErr w:type="spellEnd"/>
      <w:proofErr w:type="gram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Fitness and Skilled Performance in S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pecial Olympics Soccer Athletes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and Non-Disabled Partners. Research in Developmental Disabilities, 34, 695-709.</w:t>
      </w:r>
    </w:p>
    <w:p w14:paraId="2B9C769C" w14:textId="77777777"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2C7EF6B9" w14:textId="77777777" w:rsidR="002F2F12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Baran, F., Top, E.,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Aktop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A., Ozer, D.,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Nalbant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S. (2009). E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valuation of a Unified Football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Program by Special Olympics Athletes, Partners, Parents, and Coaches.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European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Journal of Adapted Physical Activity, 2, 34-45. </w:t>
      </w:r>
    </w:p>
    <w:p w14:paraId="1DCBDC98" w14:textId="77777777"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30DA6E57" w14:textId="77777777"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Bebetsos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E.,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Derri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V.,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Zafeiriadis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S.,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Kirgiridis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P. (2013). Relationship among Students</w:t>
      </w:r>
      <w:r w:rsidRPr="00F74FE6">
        <w:rPr>
          <w:rFonts w:eastAsia="Times New Roman" w:cstheme="minorHAnsi" w:hint="eastAsia"/>
          <w:color w:val="222222"/>
          <w:sz w:val="24"/>
          <w:szCs w:val="24"/>
          <w:lang w:val="en-US" w:eastAsia="el-GR"/>
        </w:rPr>
        <w:t>’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Attitudes, Intentions and Behaviors towards the Inclus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ion of Peers with Disabilities,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in Mainstream Physical Education Classes. I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nternational Electronic Journal of Elementary</w:t>
      </w:r>
      <w:r w:rsidRPr="003F34F4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Education, 5, 233-248.</w:t>
      </w:r>
    </w:p>
    <w:p w14:paraId="46C7BF25" w14:textId="77777777"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77FCC97A" w14:textId="77777777"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4"/>
          <w:szCs w:val="24"/>
          <w:lang w:val="en-US" w:eastAsia="el-GR"/>
        </w:rPr>
      </w:pPr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>Castillo, Y. A., &amp; Larson, A. (2020). Attitudes towards people with disabilities: a systematic review of intervention effectiveness. COUNS-EDU: The International Journal of Counseling and Education, 5(2), 40-57.</w:t>
      </w:r>
    </w:p>
    <w:p w14:paraId="37CA41C2" w14:textId="77777777"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654993CE" w14:textId="77777777"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Cybulski, S., Culver, D. M., Kraft, E., &amp; </w:t>
      </w: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Formeris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, T. (2016). Special Olympics coaches: Examining the strategies they use to encourage their athletes to develop life skills. </w:t>
      </w:r>
      <w:r w:rsidRPr="0054711D">
        <w:rPr>
          <w:rFonts w:eastAsia="Times New Roman" w:cstheme="minorHAnsi"/>
          <w:i/>
          <w:iCs/>
          <w:color w:val="222222"/>
          <w:sz w:val="24"/>
          <w:szCs w:val="24"/>
          <w:lang w:val="en-US" w:eastAsia="el-GR"/>
        </w:rPr>
        <w:t>International Journal of Coaching Science</w:t>
      </w: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, </w:t>
      </w:r>
      <w:r w:rsidRPr="0054711D">
        <w:rPr>
          <w:rFonts w:eastAsia="Times New Roman" w:cstheme="minorHAnsi"/>
          <w:i/>
          <w:iCs/>
          <w:color w:val="222222"/>
          <w:sz w:val="24"/>
          <w:szCs w:val="24"/>
          <w:lang w:val="en-US" w:eastAsia="el-GR"/>
        </w:rPr>
        <w:t>10</w:t>
      </w: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(2), 3-23.</w:t>
      </w:r>
    </w:p>
    <w:p w14:paraId="52B827FE" w14:textId="77777777"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7DE31329" w14:textId="77777777"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Finn, A. S., Kraft, M. A., West, M. R., Leonard, J. A., </w:t>
      </w: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Bish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C. E., Martin, R. E., ... &amp; </w:t>
      </w: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Gabrieli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, J. D. (2014). Cognitive skills, student achievement tests, and schools. Psychological science, 25(3), 736-744.</w:t>
      </w:r>
    </w:p>
    <w:p w14:paraId="0B630E93" w14:textId="77777777" w:rsidR="002F2F12" w:rsidRDefault="002F2F12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7232C87C" w14:textId="77777777" w:rsidR="002F2F12" w:rsidRPr="003F34F4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Georgiadi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M.,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Kalyva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E.,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Kourkoutas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E.,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Tsakiris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V (2012). Young Children</w:t>
      </w:r>
      <w:r w:rsidRPr="00F74FE6">
        <w:rPr>
          <w:rFonts w:eastAsia="Times New Roman" w:cstheme="minorHAnsi" w:hint="eastAsia"/>
          <w:color w:val="222222"/>
          <w:sz w:val="24"/>
          <w:szCs w:val="24"/>
          <w:lang w:val="en-US" w:eastAsia="el-GR"/>
        </w:rPr>
        <w:t>’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s Attitudes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toward Peers with Intellectual Disabilities: Effect of the Type of School.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Journal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 xml:space="preserve"> 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of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 xml:space="preserve"> 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Applied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 xml:space="preserve"> 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Research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 xml:space="preserve"> 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in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 xml:space="preserve"> 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Intellectual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 xml:space="preserve"> 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Disabilities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>, 25, 531-541.</w:t>
      </w:r>
    </w:p>
    <w:p w14:paraId="214227E6" w14:textId="77777777" w:rsidR="0054711D" w:rsidRPr="003F34F4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</w:p>
    <w:p w14:paraId="020156EF" w14:textId="77777777" w:rsidR="0054711D" w:rsidRPr="003F34F4" w:rsidRDefault="0054711D" w:rsidP="0054711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el-GR"/>
        </w:rPr>
      </w:pPr>
      <w:proofErr w:type="spellStart"/>
      <w:r w:rsidRPr="0054711D">
        <w:rPr>
          <w:rFonts w:eastAsia="Times New Roman" w:cstheme="minorHAnsi"/>
          <w:color w:val="212529"/>
          <w:sz w:val="24"/>
          <w:szCs w:val="24"/>
          <w:shd w:val="clear" w:color="auto" w:fill="FFFFFF"/>
          <w:lang w:eastAsia="el-GR"/>
        </w:rPr>
        <w:t>Gottman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shd w:val="clear" w:color="auto" w:fill="FFFFFF"/>
          <w:lang w:eastAsia="el-GR"/>
        </w:rPr>
        <w:t xml:space="preserve">, J. (2000). Η συναισθηματική νοημοσύνη των παιδιών: πώς να μεγαλώσουμε παιδιά με συναισθηματική νοημοσύνη. </w:t>
      </w:r>
      <w:r w:rsidRPr="003F34F4">
        <w:rPr>
          <w:rFonts w:eastAsia="Times New Roman" w:cstheme="minorHAnsi"/>
          <w:color w:val="212529"/>
          <w:sz w:val="24"/>
          <w:szCs w:val="24"/>
          <w:shd w:val="clear" w:color="auto" w:fill="FFFFFF"/>
          <w:lang w:val="en-US" w:eastAsia="el-GR"/>
        </w:rPr>
        <w:t>A</w:t>
      </w:r>
      <w:proofErr w:type="spellStart"/>
      <w:r w:rsidRPr="0054711D">
        <w:rPr>
          <w:rFonts w:eastAsia="Times New Roman" w:cstheme="minorHAnsi"/>
          <w:color w:val="212529"/>
          <w:sz w:val="24"/>
          <w:szCs w:val="24"/>
          <w:shd w:val="clear" w:color="auto" w:fill="FFFFFF"/>
          <w:lang w:eastAsia="el-GR"/>
        </w:rPr>
        <w:t>θήνα</w:t>
      </w:r>
      <w:proofErr w:type="spellEnd"/>
      <w:r w:rsidRPr="003F34F4">
        <w:rPr>
          <w:rFonts w:eastAsia="Times New Roman" w:cstheme="minorHAnsi"/>
          <w:color w:val="212529"/>
          <w:sz w:val="24"/>
          <w:szCs w:val="24"/>
          <w:shd w:val="clear" w:color="auto" w:fill="FFFFFF"/>
          <w:lang w:val="en-US" w:eastAsia="el-GR"/>
        </w:rPr>
        <w:t xml:space="preserve">: </w:t>
      </w:r>
      <w:r w:rsidRPr="0054711D">
        <w:rPr>
          <w:rFonts w:eastAsia="Times New Roman" w:cstheme="minorHAnsi"/>
          <w:color w:val="212529"/>
          <w:sz w:val="24"/>
          <w:szCs w:val="24"/>
          <w:shd w:val="clear" w:color="auto" w:fill="FFFFFF"/>
          <w:lang w:eastAsia="el-GR"/>
        </w:rPr>
        <w:t>Ελληνικά</w:t>
      </w:r>
      <w:r w:rsidRPr="003F34F4">
        <w:rPr>
          <w:rFonts w:eastAsia="Times New Roman" w:cstheme="minorHAnsi"/>
          <w:color w:val="212529"/>
          <w:sz w:val="24"/>
          <w:szCs w:val="24"/>
          <w:shd w:val="clear" w:color="auto" w:fill="FFFFFF"/>
          <w:lang w:val="en-US" w:eastAsia="el-GR"/>
        </w:rPr>
        <w:t xml:space="preserve"> </w:t>
      </w:r>
      <w:r w:rsidRPr="0054711D">
        <w:rPr>
          <w:rFonts w:eastAsia="Times New Roman" w:cstheme="minorHAnsi"/>
          <w:color w:val="212529"/>
          <w:sz w:val="24"/>
          <w:szCs w:val="24"/>
          <w:shd w:val="clear" w:color="auto" w:fill="FFFFFF"/>
          <w:lang w:eastAsia="el-GR"/>
        </w:rPr>
        <w:t>Γράμματα</w:t>
      </w:r>
      <w:r w:rsidRPr="003F34F4">
        <w:rPr>
          <w:rFonts w:eastAsia="Times New Roman" w:cstheme="minorHAnsi"/>
          <w:color w:val="212529"/>
          <w:sz w:val="24"/>
          <w:szCs w:val="24"/>
          <w:shd w:val="clear" w:color="auto" w:fill="FFFFFF"/>
          <w:lang w:val="en-US" w:eastAsia="el-GR"/>
        </w:rPr>
        <w:t>.</w:t>
      </w:r>
    </w:p>
    <w:p w14:paraId="0870C108" w14:textId="77777777"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Hale, L., Van der Meer, J., Rutherford, G., Clay, L., &amp; Janssen, J. (2013). Exploring the integration of disability awareness into tertiary teaching and learning activities. Journal of Education and Learning, 2(1), 147-157.</w:t>
      </w:r>
    </w:p>
    <w:p w14:paraId="68A9F7D8" w14:textId="77777777"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5B96032F" w14:textId="77777777" w:rsidR="0054711D" w:rsidRPr="003F34F4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lastRenderedPageBreak/>
        <w:t xml:space="preserve">Inoue, C., &amp; </w:t>
      </w: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Forneris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, T. (2015). The role of Special Olympics in promoting social inclusion: An examination of stakeholder perceptions. </w:t>
      </w:r>
      <w:r w:rsidRPr="003F34F4">
        <w:rPr>
          <w:rFonts w:eastAsia="Times New Roman" w:cstheme="minorHAnsi"/>
          <w:i/>
          <w:iCs/>
          <w:color w:val="222222"/>
          <w:sz w:val="24"/>
          <w:szCs w:val="24"/>
          <w:lang w:val="en-US" w:eastAsia="el-GR"/>
        </w:rPr>
        <w:t>Journal of Sport for Development</w:t>
      </w:r>
      <w:r w:rsidRPr="003F34F4">
        <w:rPr>
          <w:rFonts w:eastAsia="Times New Roman" w:cstheme="minorHAnsi"/>
          <w:color w:val="222222"/>
          <w:sz w:val="24"/>
          <w:szCs w:val="24"/>
          <w:lang w:val="en-US" w:eastAsia="el-GR"/>
        </w:rPr>
        <w:t>, </w:t>
      </w:r>
      <w:r w:rsidRPr="003F34F4">
        <w:rPr>
          <w:rFonts w:eastAsia="Times New Roman" w:cstheme="minorHAnsi"/>
          <w:i/>
          <w:iCs/>
          <w:color w:val="222222"/>
          <w:sz w:val="24"/>
          <w:szCs w:val="24"/>
          <w:lang w:val="en-US" w:eastAsia="el-GR"/>
        </w:rPr>
        <w:t>3</w:t>
      </w:r>
      <w:r w:rsidRPr="003F34F4">
        <w:rPr>
          <w:rFonts w:eastAsia="Times New Roman" w:cstheme="minorHAnsi"/>
          <w:color w:val="222222"/>
          <w:sz w:val="24"/>
          <w:szCs w:val="24"/>
          <w:lang w:val="en-US" w:eastAsia="el-GR"/>
        </w:rPr>
        <w:t>(5), 23-34.</w:t>
      </w:r>
    </w:p>
    <w:p w14:paraId="2504F7F2" w14:textId="77777777" w:rsidR="0054711D" w:rsidRPr="003F34F4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4AA8B889" w14:textId="77777777" w:rsidR="002F2F12" w:rsidRPr="00F74FE6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Kalyvas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V.,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Koutsouki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D.,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Skordilis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E. (2011). Attitudes of Greek Physical Education</w:t>
      </w:r>
    </w:p>
    <w:p w14:paraId="45BC2D65" w14:textId="77777777" w:rsidR="002F2F12" w:rsidRPr="00F74FE6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Students towards Participation in a Disability-Infusion Curriculum. Education Research</w:t>
      </w:r>
    </w:p>
    <w:p w14:paraId="5F265C6C" w14:textId="77777777" w:rsidR="002F2F12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Journal</w:t>
      </w:r>
      <w:r w:rsidRPr="00F74FE6">
        <w:rPr>
          <w:rFonts w:eastAsia="Times New Roman" w:cstheme="minorHAnsi"/>
          <w:color w:val="222222"/>
          <w:sz w:val="24"/>
          <w:szCs w:val="24"/>
          <w:lang w:eastAsia="el-GR"/>
        </w:rPr>
        <w:t>, 1, 24-30.</w:t>
      </w:r>
    </w:p>
    <w:p w14:paraId="5DB4882E" w14:textId="77777777" w:rsidR="002F2F12" w:rsidRPr="00F74FE6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</w:p>
    <w:p w14:paraId="71D92A98" w14:textId="77777777"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4"/>
          <w:szCs w:val="24"/>
          <w:lang w:val="en-US" w:eastAsia="el-GR"/>
        </w:rPr>
      </w:pPr>
      <w:proofErr w:type="spellStart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>Kamens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 xml:space="preserve">, M., </w:t>
      </w:r>
      <w:proofErr w:type="spellStart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>Loprete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 xml:space="preserve">, S., </w:t>
      </w:r>
      <w:proofErr w:type="spellStart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>Slostad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>, F. (2003). Inclusive classrooms: What practicing teachers want to know. Action in teacher education, 25, 20-26.</w:t>
      </w:r>
    </w:p>
    <w:p w14:paraId="3343F9E9" w14:textId="77777777" w:rsidR="002F2F12" w:rsidRDefault="002F2F12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4"/>
          <w:szCs w:val="24"/>
          <w:lang w:val="en-US" w:eastAsia="el-GR"/>
        </w:rPr>
      </w:pPr>
    </w:p>
    <w:p w14:paraId="51D740AD" w14:textId="77777777" w:rsidR="002F2F12" w:rsidRPr="00E67B03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Karkaletsi</w:t>
      </w:r>
      <w:proofErr w:type="spell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</w:t>
      </w:r>
      <w:proofErr w:type="gramStart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F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>.,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Theotokatos</w:t>
      </w:r>
      <w:proofErr w:type="spellEnd"/>
      <w:proofErr w:type="gram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G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Chrysagis</w:t>
      </w:r>
      <w:proofErr w:type="spell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N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Tsifopanopoulou</w:t>
      </w:r>
      <w:proofErr w:type="spell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Z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Staebler</w:t>
      </w:r>
      <w:proofErr w:type="spell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T.,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Papadopoulou</w:t>
      </w:r>
      <w:proofErr w:type="spell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V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.,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Michelle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Y.,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Hussey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M.,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Vougiouka</w:t>
      </w:r>
      <w:proofErr w:type="spellEnd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A.,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Skordilis</w:t>
      </w:r>
      <w:proofErr w:type="spellEnd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E. 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>(2021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).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The Effect o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f the Special Olympics’ Unified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Program upon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the Attitudes towards Inclusion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of Students wi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th Intellectual Disabilities in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Greece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. </w:t>
      </w:r>
    </w:p>
    <w:p w14:paraId="49D90F4E" w14:textId="77777777" w:rsidR="002F2F12" w:rsidRPr="003F34F4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272CF0BD" w14:textId="77777777" w:rsidR="002F2F12" w:rsidRPr="003F34F4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Menke, S.,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Braycich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M. (2014). Special Olympics Unif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ied Sports Football. Empowering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Girls and Women on and off the Pitch. In D. Hassan, S.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Dowling, &amp; R. McConkey (Eds.),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Sport Coaching and Intellectual Disability (pp. 180-194). </w:t>
      </w:r>
      <w:r w:rsidRPr="003F34F4">
        <w:rPr>
          <w:rFonts w:eastAsia="Times New Roman" w:cstheme="minorHAnsi"/>
          <w:color w:val="222222"/>
          <w:sz w:val="24"/>
          <w:szCs w:val="24"/>
          <w:lang w:val="en-US" w:eastAsia="el-GR"/>
        </w:rPr>
        <w:t>Routledge.</w:t>
      </w:r>
    </w:p>
    <w:p w14:paraId="021C4E7E" w14:textId="77777777" w:rsidR="002F2F12" w:rsidRPr="00F74FE6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12FBE45C" w14:textId="77777777"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Pure, T., Kaufman-Scarborough, C., Rabinowitz, S., &amp; Roth, D. (2018). Disability awareness, training, and empowerment: A new paradigm for raising disability awareness on a university campus for faculty, staff, and students. Social inclusion, 6(4), 116-124.</w:t>
      </w:r>
    </w:p>
    <w:p w14:paraId="647453D2" w14:textId="77777777"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14:paraId="5DC08B2F" w14:textId="77777777" w:rsidR="0054711D" w:rsidRPr="003F34F4" w:rsidRDefault="0054711D" w:rsidP="00F74FE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Ratka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, A. (2018). Empathy and the development of affective skills. American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 xml:space="preserve"> </w:t>
      </w: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Journal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 xml:space="preserve"> </w:t>
      </w: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of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 xml:space="preserve"> </w:t>
      </w: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pharmaceutical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 xml:space="preserve"> </w:t>
      </w: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education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>,</w:t>
      </w: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 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>82(10), 7192.</w:t>
      </w:r>
    </w:p>
    <w:p w14:paraId="3EA8797E" w14:textId="77777777" w:rsidR="0054711D" w:rsidRDefault="0054711D" w:rsidP="00F74FE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</w:p>
    <w:p w14:paraId="6049B46F" w14:textId="77777777" w:rsidR="00F74FE6" w:rsidRPr="003F34F4" w:rsidRDefault="00F74FE6" w:rsidP="00F74FE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</w:p>
    <w:p w14:paraId="069BE21D" w14:textId="77777777" w:rsidR="0054711D" w:rsidRPr="003F34F4" w:rsidRDefault="0054711D" w:rsidP="00F74FE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eastAsia="el-GR"/>
        </w:rPr>
        <w:t>Καπρίνης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eastAsia="el-GR"/>
        </w:rPr>
        <w:t xml:space="preserve">, Σ., &amp; Λιάκος, Κ. (2016). 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>Άθληση και Αναπηρία: Μια διδακτική προσέγγιση στο μάθημα της Φυσικής Αγωγής για την ευαισθητοποίηση των παιδιών απέναντι στις κοινωνικές ανισότητες και τον κοινωνικό αποκλεισμό.</w:t>
      </w: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 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>ΥΣΠΛΗΓΞ: Επιστημονικό Περιοδικό Φυσικής Αγωγής,</w:t>
      </w: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 </w:t>
      </w:r>
      <w:r w:rsidRPr="003F34F4">
        <w:rPr>
          <w:rFonts w:eastAsia="Times New Roman" w:cstheme="minorHAnsi"/>
          <w:color w:val="222222"/>
          <w:sz w:val="24"/>
          <w:szCs w:val="24"/>
          <w:lang w:eastAsia="el-GR"/>
        </w:rPr>
        <w:t>2(1).</w:t>
      </w:r>
    </w:p>
    <w:p w14:paraId="253E3992" w14:textId="77777777"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</w:p>
    <w:p w14:paraId="5F335102" w14:textId="77777777"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  <w:proofErr w:type="spellStart"/>
      <w:r w:rsidRPr="0054711D">
        <w:rPr>
          <w:rFonts w:eastAsia="Times New Roman" w:cstheme="minorHAnsi"/>
          <w:color w:val="212529"/>
          <w:sz w:val="24"/>
          <w:szCs w:val="24"/>
          <w:lang w:eastAsia="el-GR"/>
        </w:rPr>
        <w:t>Τριλίβα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lang w:eastAsia="el-GR"/>
        </w:rPr>
        <w:t xml:space="preserve">, Σ., Χατζηνικολάου, Σ., &amp; Αναγνωστοπούλου, Τ. (2008). Ούτε καλύτερος, ούτε χειρότερος…απλά διαφορετικός. Ασκήσεις ευαισθητοποίησης στη διαφορετικότητα για παιδιά δημοτικού και γυμνασίου. Αθήνα: </w:t>
      </w:r>
      <w:proofErr w:type="spellStart"/>
      <w:r w:rsidRPr="0054711D">
        <w:rPr>
          <w:rFonts w:eastAsia="Times New Roman" w:cstheme="minorHAnsi"/>
          <w:color w:val="212529"/>
          <w:sz w:val="24"/>
          <w:szCs w:val="24"/>
          <w:lang w:eastAsia="el-GR"/>
        </w:rPr>
        <w:t>Gutenberg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lang w:eastAsia="el-GR"/>
        </w:rPr>
        <w:t>.</w:t>
      </w:r>
    </w:p>
    <w:p w14:paraId="4EB791B1" w14:textId="77777777" w:rsidR="00210373" w:rsidRDefault="00210373"/>
    <w:sectPr w:rsidR="0021037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1D"/>
    <w:rsid w:val="00210373"/>
    <w:rsid w:val="002F2F12"/>
    <w:rsid w:val="003F34F4"/>
    <w:rsid w:val="0054711D"/>
    <w:rsid w:val="00791E66"/>
    <w:rsid w:val="00E67B03"/>
    <w:rsid w:val="00F7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81F74"/>
  <w15:chartTrackingRefBased/>
  <w15:docId w15:val="{56379DCC-8D44-46D4-9E0F-6645F09E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74F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4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3820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Λαμπρέλλη Δήμητρα</cp:lastModifiedBy>
  <cp:revision>3</cp:revision>
  <dcterms:created xsi:type="dcterms:W3CDTF">2025-06-23T10:57:00Z</dcterms:created>
  <dcterms:modified xsi:type="dcterms:W3CDTF">2025-06-23T10:57:00Z</dcterms:modified>
</cp:coreProperties>
</file>